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B602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1"/>
        <w:rPr>
          <w:rFonts w:ascii="Dosis" w:eastAsia="Times New Roman" w:hAnsi="Dosis" w:cs="Times New Roman"/>
          <w:color w:val="3B3D42"/>
          <w:sz w:val="60"/>
          <w:szCs w:val="60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60"/>
          <w:szCs w:val="60"/>
          <w:lang w:eastAsia="de-DE"/>
        </w:rPr>
        <w:t>Die Pflegeanleitung Tattoos von SK-Tattoos Saarbrücken.</w:t>
      </w:r>
    </w:p>
    <w:p w14:paraId="402C40D2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42"/>
          <w:szCs w:val="42"/>
          <w:lang w:eastAsia="de-DE"/>
        </w:rPr>
        <w:t>Diese ist sehr darauf bedacht, Tattoos schnell verheilen zu lassen.</w:t>
      </w:r>
    </w:p>
    <w:p w14:paraId="7CBF86CF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Pflegeanleitung Tattoos für Dein frisches Tattoo empfehlen wir in jedem Fall.</w:t>
      </w:r>
    </w:p>
    <w:p w14:paraId="5AA3C130" w14:textId="63B77316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Das frische Tattoo wird von </w:t>
      </w:r>
      <w:r w:rsidR="00795BD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uns</w:t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mit einer Folie abgedeckt. </w:t>
      </w:r>
    </w:p>
    <w:p w14:paraId="5737305E" w14:textId="74C9ECB6" w:rsidR="004F26F0" w:rsidRPr="004F26F0" w:rsidRDefault="00795BDA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Diese</w:t>
      </w:r>
      <w:r w:rsidR="004F26F0"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solltest Du ca. 2 Stunden auf dem Tattoo lassen.</w:t>
      </w:r>
    </w:p>
    <w:p w14:paraId="7B476F7F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Nachdem die Folie abgenommen wurde, solltest Du Dein frisches Tattoo vorsichtig mit lauwarmem Wasser abwaschen.</w:t>
      </w:r>
    </w:p>
    <w:p w14:paraId="7E8D43CF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42"/>
          <w:szCs w:val="42"/>
          <w:lang w:eastAsia="de-DE"/>
        </w:rPr>
        <w:t>Danach bitte vorsichtig abtrocknen. Anschließend mit einer Wund und Heil Salbe dünn eincremen.</w:t>
      </w:r>
      <w:r w:rsidRPr="004F26F0"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42"/>
          <w:szCs w:val="42"/>
          <w:lang w:eastAsia="de-DE"/>
        </w:rPr>
        <w:t>Das Cremen alle 2 Stunden wiederholen. Es sollte immer ein feuchter Film über Deinem frischen Tattoo sein.</w:t>
      </w:r>
    </w:p>
    <w:p w14:paraId="0C6F52F7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(niemals austrocknen lassen)</w:t>
      </w:r>
    </w:p>
    <w:p w14:paraId="25CE7D76" w14:textId="006CD74C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Dein frisches Tattoo wird auch jucken. Also wenn es verheilt</w:t>
      </w:r>
      <w:r w:rsidR="00795BD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bitte </w:t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nicht kratzen oder Hautstücke entfernen. Damit entfernst Du Farbpigmente, die dann der Tätowierung fehlen.</w:t>
      </w:r>
    </w:p>
    <w:p w14:paraId="7DAFE663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Sofern das frische Tattoo juckt, kannst Du leicht darauf klopfen.</w:t>
      </w:r>
      <w:r w:rsidRPr="004F26F0">
        <w:rPr>
          <w:rFonts w:ascii="Dosis" w:eastAsia="Times New Roman" w:hAnsi="Dosis" w:cs="Times New Roman"/>
          <w:sz w:val="29"/>
          <w:szCs w:val="29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Denn ca. 5 bis 7 Tage später beginnt sich die dünne Hautschicht zu schälen.</w:t>
      </w:r>
    </w:p>
    <w:p w14:paraId="602671F4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Dies ist ähnlich wie bei einem Sonnenbrand.</w:t>
      </w:r>
    </w:p>
    <w:p w14:paraId="3DEE7F93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Jetzt ist Dein Tattoo verheilt, aber Vorsicht.</w:t>
      </w:r>
    </w:p>
    <w:p w14:paraId="01A0ED64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1"/>
        <w:rPr>
          <w:rFonts w:ascii="Dosis" w:eastAsia="Times New Roman" w:hAnsi="Dosis" w:cs="Times New Roman"/>
          <w:color w:val="3B3D42"/>
          <w:sz w:val="60"/>
          <w:szCs w:val="60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60"/>
          <w:szCs w:val="60"/>
          <w:lang w:eastAsia="de-DE"/>
        </w:rPr>
        <w:lastRenderedPageBreak/>
        <w:t>Du solltest 6 Wochen warten bevor Du Vollbäder nimmst.</w:t>
      </w:r>
    </w:p>
    <w:p w14:paraId="15BFD7A4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</w:pPr>
      <w:r w:rsidRPr="004F26F0"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42"/>
          <w:szCs w:val="42"/>
          <w:lang w:eastAsia="de-DE"/>
        </w:rPr>
        <w:t>Ebenfalls solltest Du mit Sauna, Solarium, See und Schwimmhallen warten.</w:t>
      </w:r>
      <w:r w:rsidRPr="004F26F0"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42"/>
          <w:szCs w:val="42"/>
          <w:lang w:eastAsia="de-DE"/>
        </w:rPr>
        <w:t>Wenn Du ganz sichergehen möchtest, empfehle ich Dir 8 Wochen zu warten.</w:t>
      </w:r>
    </w:p>
    <w:p w14:paraId="7BC07EE6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2"/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</w:pPr>
      <w:r w:rsidRPr="004F26F0">
        <w:rPr>
          <w:rFonts w:ascii="Dosis" w:eastAsia="Times New Roman" w:hAnsi="Dosis" w:cs="Times New Roman"/>
          <w:color w:val="3B3D42"/>
          <w:sz w:val="42"/>
          <w:szCs w:val="42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42"/>
          <w:szCs w:val="42"/>
          <w:lang w:eastAsia="de-DE"/>
        </w:rPr>
        <w:t>Eine frisch gestochene Tätowierung ist wie eine Schürfwunde zu behandeln.</w:t>
      </w:r>
    </w:p>
    <w:p w14:paraId="22D13E79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Bitte gehe in den ersten Tagen vorsichtig mit Deinem Tattoo um.</w:t>
      </w:r>
      <w:r w:rsidRPr="004F26F0">
        <w:rPr>
          <w:rFonts w:ascii="Dosis" w:eastAsia="Times New Roman" w:hAnsi="Dosis" w:cs="Times New Roman"/>
          <w:sz w:val="29"/>
          <w:szCs w:val="29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Ob man am Tattoo etwas nachstechen muss, sieht man erst nach 8-12 Wochen.</w:t>
      </w:r>
      <w:r w:rsidRPr="004F26F0">
        <w:rPr>
          <w:rFonts w:ascii="Dosis" w:eastAsia="Times New Roman" w:hAnsi="Dosis" w:cs="Times New Roman"/>
          <w:sz w:val="29"/>
          <w:szCs w:val="29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Bei richtiger Pflege kann man sich diese Prozedur allerdings sparen.</w:t>
      </w:r>
    </w:p>
    <w:p w14:paraId="50565C08" w14:textId="77777777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1"/>
        <w:rPr>
          <w:rFonts w:ascii="Dosis" w:eastAsia="Times New Roman" w:hAnsi="Dosis" w:cs="Times New Roman"/>
          <w:color w:val="3B3D42"/>
          <w:sz w:val="60"/>
          <w:szCs w:val="60"/>
          <w:lang w:eastAsia="de-DE"/>
        </w:rPr>
      </w:pPr>
      <w:r w:rsidRPr="004F26F0">
        <w:rPr>
          <w:rFonts w:ascii="Dosis" w:eastAsia="Times New Roman" w:hAnsi="Dosis" w:cs="Times New Roman"/>
          <w:color w:val="3B3D42"/>
          <w:sz w:val="60"/>
          <w:szCs w:val="60"/>
          <w:lang w:eastAsia="de-DE"/>
        </w:rPr>
        <w:br/>
      </w:r>
      <w:r w:rsidRPr="004F26F0">
        <w:rPr>
          <w:rFonts w:ascii="Dosis" w:eastAsia="Times New Roman" w:hAnsi="Dosis" w:cs="Times New Roman"/>
          <w:color w:val="999999"/>
          <w:sz w:val="60"/>
          <w:szCs w:val="60"/>
          <w:lang w:eastAsia="de-DE"/>
        </w:rPr>
        <w:t>Viel Spaß mit Deinem neuen Tattoo und unserer Pflegeanleitung für Tattoos von SK-Tattoos in Saarbrücken.</w:t>
      </w:r>
    </w:p>
    <w:p w14:paraId="1C1581F7" w14:textId="48F369B8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Inspirationen für ein neues Tattoo findest du z.B. auf Pinterest oder auch hier</w:t>
      </w:r>
      <w:r w:rsidR="00795BD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: </w:t>
      </w:r>
      <w:hyperlink r:id="rId4" w:history="1">
        <w:r w:rsidR="00795BDA" w:rsidRPr="003B039C">
          <w:rPr>
            <w:rStyle w:val="Hyperlink"/>
            <w:rFonts w:ascii="Dosis" w:eastAsia="Times New Roman" w:hAnsi="Dosis" w:cs="Times New Roman"/>
            <w:b/>
            <w:bCs/>
            <w:sz w:val="29"/>
            <w:szCs w:val="29"/>
            <w:lang w:eastAsia="de-DE"/>
          </w:rPr>
          <w:t>https://sk-tattoos.de/farbige-tattoos/</w:t>
        </w:r>
      </w:hyperlink>
    </w:p>
    <w:p w14:paraId="00279928" w14:textId="75BAC4B0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Gerne könnt Ihr auch im Internet etwas darüber lesen. Hier habe</w:t>
      </w:r>
      <w:r w:rsidR="00795BD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n</w:t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</w:t>
      </w:r>
      <w:r w:rsidR="00795BD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wir</w:t>
      </w: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mal einen Link für Euch herausgesucht. </w:t>
      </w:r>
    </w:p>
    <w:p w14:paraId="0A2B3E65" w14:textId="77777777" w:rsidR="004F26F0" w:rsidRPr="004F26F0" w:rsidRDefault="00795BDA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hyperlink r:id="rId5" w:history="1">
        <w:r w:rsidR="004F26F0" w:rsidRPr="004F26F0">
          <w:rPr>
            <w:rFonts w:ascii="Dosis" w:eastAsia="Times New Roman" w:hAnsi="Dosis" w:cs="Times New Roman"/>
            <w:b/>
            <w:bCs/>
            <w:color w:val="999999"/>
            <w:sz w:val="29"/>
            <w:szCs w:val="29"/>
            <w:lang w:eastAsia="de-DE"/>
          </w:rPr>
          <w:t>https://www.skin-stories.com/de/knowledge/heilungsprozess?gclid=EAIaIQobChMI_6_lj8nD9gIVhvhRCh3sMgkiEAAYASAAEgJ5ufD_BwE</w:t>
        </w:r>
      </w:hyperlink>
    </w:p>
    <w:p w14:paraId="38055846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Ihr solltet stets bedenken, dass das Abheilen von Tattoos auch individuell ist. Die einen schwören auf Pegasus, die anderen auf Vaseline.</w:t>
      </w:r>
    </w:p>
    <w:p w14:paraId="40184465" w14:textId="721F88AF" w:rsidR="004F26F0" w:rsidRPr="004F26F0" w:rsidRDefault="00795BDA" w:rsidP="004F26F0">
      <w:pPr>
        <w:spacing w:before="100" w:beforeAutospacing="1" w:after="100" w:afterAutospacing="1" w:line="240" w:lineRule="auto"/>
        <w:jc w:val="center"/>
        <w:outlineLvl w:val="1"/>
        <w:rPr>
          <w:rFonts w:ascii="Dosis" w:eastAsia="Times New Roman" w:hAnsi="Dosis" w:cs="Times New Roman"/>
          <w:color w:val="3B3D42"/>
          <w:sz w:val="60"/>
          <w:szCs w:val="60"/>
          <w:lang w:eastAsia="de-DE"/>
        </w:rPr>
      </w:pPr>
      <w:r>
        <w:rPr>
          <w:rFonts w:ascii="Dosis" w:eastAsia="Times New Roman" w:hAnsi="Dosis" w:cs="Times New Roman"/>
          <w:color w:val="999999"/>
          <w:sz w:val="60"/>
          <w:szCs w:val="60"/>
          <w:lang w:eastAsia="de-DE"/>
        </w:rPr>
        <w:t>Wir sind</w:t>
      </w:r>
      <w:r w:rsidR="004F26F0" w:rsidRPr="004F26F0">
        <w:rPr>
          <w:rFonts w:ascii="Dosis" w:eastAsia="Times New Roman" w:hAnsi="Dosis" w:cs="Times New Roman"/>
          <w:color w:val="999999"/>
          <w:sz w:val="60"/>
          <w:szCs w:val="60"/>
          <w:lang w:eastAsia="de-DE"/>
        </w:rPr>
        <w:t xml:space="preserve"> zu dem Ergebnis gekommen, das Tattoo Salben immer etwas Dexpanthenol enthalten sollen.</w:t>
      </w:r>
    </w:p>
    <w:p w14:paraId="7E04B27A" w14:textId="3869B53A" w:rsidR="004F26F0" w:rsidRPr="004F26F0" w:rsidRDefault="004F26F0" w:rsidP="004F26F0">
      <w:pPr>
        <w:spacing w:before="100" w:beforeAutospacing="1" w:after="100" w:afterAutospacing="1" w:line="240" w:lineRule="auto"/>
        <w:jc w:val="center"/>
        <w:outlineLvl w:val="3"/>
        <w:rPr>
          <w:rFonts w:ascii="Dosis" w:eastAsia="Times New Roman" w:hAnsi="Dosis" w:cs="Times New Roman"/>
          <w:color w:val="3B3D42"/>
          <w:sz w:val="30"/>
          <w:szCs w:val="30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Aus diesem Grunde biete</w:t>
      </w:r>
      <w:r w:rsidR="00795BDA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n</w:t>
      </w:r>
      <w:r w:rsidRPr="004F26F0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 xml:space="preserve"> </w:t>
      </w:r>
      <w:r w:rsidR="00795BDA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wir</w:t>
      </w:r>
      <w:r w:rsidRPr="004F26F0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 xml:space="preserve"> eine Salbe von Heumann Panthenol an. Diese werde</w:t>
      </w:r>
      <w:r w:rsidR="00795BDA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>n wir</w:t>
      </w:r>
      <w:r w:rsidRPr="004F26F0">
        <w:rPr>
          <w:rFonts w:ascii="Dosis" w:eastAsia="Times New Roman" w:hAnsi="Dosis" w:cs="Times New Roman"/>
          <w:color w:val="999999"/>
          <w:sz w:val="30"/>
          <w:szCs w:val="30"/>
          <w:lang w:eastAsia="de-DE"/>
        </w:rPr>
        <w:t xml:space="preserve"> auch hier verlinken. Anklicken, kaufen. </w:t>
      </w:r>
    </w:p>
    <w:p w14:paraId="153FDFB8" w14:textId="77777777" w:rsidR="004F26F0" w:rsidRPr="004F26F0" w:rsidRDefault="00795BDA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hyperlink r:id="rId6" w:history="1">
        <w:r w:rsidR="004F26F0" w:rsidRPr="004F26F0">
          <w:rPr>
            <w:rFonts w:ascii="Dosis" w:eastAsia="Times New Roman" w:hAnsi="Dosis" w:cs="Times New Roman"/>
            <w:b/>
            <w:bCs/>
            <w:color w:val="999999"/>
            <w:sz w:val="29"/>
            <w:szCs w:val="29"/>
            <w:lang w:eastAsia="de-DE"/>
          </w:rPr>
          <w:t>https://shop.apotal.de/keywordsearch?filter=Category&amp;sortBy=default&amp;SEARCH_STRING=Panthenol%20Heumann%20Creme&amp;referer=google_de&amp;gclid=EAIaIQobChMIoc2NoMrD9gIV2NnVCh0hXAieEAAYASAAEgI2lPD_BwE</w:t>
        </w:r>
      </w:hyperlink>
    </w:p>
    <w:p w14:paraId="4E7650D0" w14:textId="77777777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Bei Fragen, auch zu einem Tattoo das wir nicht gestochen haben, könnt Ihr Euch gerne melden.</w:t>
      </w:r>
    </w:p>
    <w:p w14:paraId="2C071388" w14:textId="67F4F719" w:rsidR="004F26F0" w:rsidRPr="004F26F0" w:rsidRDefault="004F26F0" w:rsidP="004F26F0">
      <w:pPr>
        <w:spacing w:after="100" w:afterAutospacing="1" w:line="240" w:lineRule="auto"/>
        <w:jc w:val="center"/>
        <w:rPr>
          <w:rFonts w:ascii="Dosis" w:eastAsia="Times New Roman" w:hAnsi="Dosis" w:cs="Times New Roman"/>
          <w:sz w:val="29"/>
          <w:szCs w:val="29"/>
          <w:lang w:eastAsia="de-DE"/>
        </w:rPr>
      </w:pPr>
      <w:r w:rsidRPr="004F26F0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>Cheers Sascha</w:t>
      </w:r>
      <w:r w:rsidR="00795BDA">
        <w:rPr>
          <w:rFonts w:ascii="Dosis" w:eastAsia="Times New Roman" w:hAnsi="Dosis" w:cs="Times New Roman"/>
          <w:color w:val="999999"/>
          <w:sz w:val="29"/>
          <w:szCs w:val="29"/>
          <w:lang w:eastAsia="de-DE"/>
        </w:rPr>
        <w:t xml:space="preserve"> &amp; Team</w:t>
      </w:r>
    </w:p>
    <w:p w14:paraId="67FCEF8A" w14:textId="77777777" w:rsidR="00191EC2" w:rsidRDefault="00191EC2"/>
    <w:sectPr w:rsidR="00191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Dosi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191EC2"/>
    <w:rsid w:val="004F26F0"/>
    <w:rsid w:val="007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DB7C"/>
  <w15:chartTrackingRefBased/>
  <w15:docId w15:val="{59813509-62CD-4C68-A1A4-7A4696A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5B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apotal.de/keywordsearch?filter=Category&amp;sortBy=default&amp;SEARCH_STRING=Panthenol%20Heumann%20Creme&amp;referer=google_de&amp;gclid=EAIaIQobChMIoc2NoMrD9gIV2NnVCh0hXAieEAAYASAAEgI2lPD_BwE" TargetMode="External"/><Relationship Id="rId5" Type="http://schemas.openxmlformats.org/officeDocument/2006/relationships/hyperlink" Target="https://www.skin-stories.com/de/knowledge/heilungsprozess?gclid=EAIaIQobChMI_6_lj8nD9gIVhvhRCh3sMgkiEAAYASAAEgJ5ufD_BwE" TargetMode="External"/><Relationship Id="rId4" Type="http://schemas.openxmlformats.org/officeDocument/2006/relationships/hyperlink" Target="https://sk-tattoos.de/farbige-tattoo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Sascha</cp:lastModifiedBy>
  <cp:revision>2</cp:revision>
  <dcterms:created xsi:type="dcterms:W3CDTF">2022-04-09T18:20:00Z</dcterms:created>
  <dcterms:modified xsi:type="dcterms:W3CDTF">2022-04-09T18:20:00Z</dcterms:modified>
</cp:coreProperties>
</file>